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1． 就近来发生的俄乌冲突，光明日报发表了《化解危局，唯有站在历史正确的一边——俄乌冲突的历史经纬与时代警示》的文章。其中的“经纬”含义是【     】。</w:t>
      </w:r>
    </w:p>
    <w:p>
      <w:pPr>
        <w:ind w:left="120"/>
      </w:pPr>
      <w:r>
        <w:rPr>
          <w:rFonts w:hint="eastAsia"/>
        </w:rPr>
        <w:t>A．</w:t>
      </w:r>
      <w:r>
        <w:t>经线和纬线</w:t>
      </w:r>
    </w:p>
    <w:p>
      <w:pPr>
        <w:ind w:left="120"/>
      </w:pPr>
      <w:r>
        <w:rPr>
          <w:rFonts w:hint="eastAsia"/>
        </w:rPr>
        <w:t>B．</w:t>
      </w:r>
      <w:r>
        <w:t>比喻线索、条理、秩序等</w:t>
      </w:r>
    </w:p>
    <w:p>
      <w:pPr>
        <w:ind w:left="120"/>
      </w:pPr>
      <w:r>
        <w:rPr>
          <w:rFonts w:hint="eastAsia"/>
        </w:rPr>
        <w:t>C．</w:t>
      </w:r>
      <w:r>
        <w:t>规划治理</w:t>
      </w:r>
    </w:p>
    <w:p>
      <w:pPr>
        <w:ind w:left="120"/>
      </w:pPr>
      <w:r>
        <w:rPr>
          <w:rFonts w:hint="eastAsia"/>
        </w:rPr>
        <w:t>D．</w:t>
      </w:r>
      <w:r>
        <w:t>古代指经书和纬书</w:t>
      </w:r>
    </w:p>
    <w:p/>
    <w:p>
      <w:r>
        <w:rPr>
          <w:rFonts w:hint="eastAsia"/>
        </w:rPr>
        <w:t>2． 2月14日爆发的俄乌冲突，是指俄罗斯和【     】两个国家之间的冲突。</w:t>
      </w:r>
    </w:p>
    <w:p>
      <w:pPr>
        <w:ind w:left="120"/>
      </w:pPr>
      <w:r>
        <w:rPr>
          <w:rFonts w:hint="eastAsia"/>
        </w:rPr>
        <w:t>A．乌干达</w:t>
      </w:r>
    </w:p>
    <w:p>
      <w:pPr>
        <w:ind w:left="120"/>
      </w:pPr>
      <w:r>
        <w:rPr>
          <w:rFonts w:hint="eastAsia"/>
        </w:rPr>
        <w:t>B．乌拉尔</w:t>
      </w:r>
    </w:p>
    <w:p>
      <w:pPr>
        <w:ind w:left="120"/>
      </w:pPr>
      <w:r>
        <w:rPr>
          <w:rFonts w:hint="eastAsia"/>
        </w:rPr>
        <w:t>C．乌克兰</w:t>
      </w:r>
    </w:p>
    <w:p>
      <w:pPr>
        <w:ind w:left="120"/>
      </w:pPr>
      <w:r>
        <w:rPr>
          <w:rFonts w:hint="eastAsia"/>
        </w:rPr>
        <w:t>D．乌苏里</w:t>
      </w:r>
    </w:p>
    <w:p/>
    <w:p>
      <w:r>
        <w:rPr>
          <w:rFonts w:hint="eastAsia" w:ascii="Arial" w:hAnsi="Arial" w:cs="Arial"/>
          <w:color w:val="191919"/>
          <w:shd w:val="clear" w:color="auto" w:fill="FFFFFF"/>
        </w:rPr>
        <w:t xml:space="preserve">3． </w:t>
      </w:r>
      <w:r>
        <w:rPr>
          <w:rFonts w:ascii="Arial" w:hAnsi="Arial" w:cs="Arial"/>
          <w:color w:val="191919"/>
          <w:shd w:val="clear" w:color="auto" w:fill="FFFFFF"/>
        </w:rPr>
        <w:t>面对隐匿性</w:t>
      </w:r>
      <w:r>
        <w:rPr>
          <w:rFonts w:hint="eastAsia" w:ascii="Arial" w:hAnsi="Arial" w:cs="Arial"/>
          <w:color w:val="191919"/>
          <w:shd w:val="clear" w:color="auto" w:fill="FFFFFF"/>
        </w:rPr>
        <w:t>、</w:t>
      </w:r>
      <w:r>
        <w:rPr>
          <w:rFonts w:ascii="Arial" w:hAnsi="Arial" w:cs="Arial"/>
          <w:color w:val="191919"/>
          <w:shd w:val="clear" w:color="auto" w:fill="FFFFFF"/>
        </w:rPr>
        <w:t>传播性都明显增强的奥密克戎变异株，我国坚持</w:t>
      </w:r>
      <w:r>
        <w:rPr>
          <w:rFonts w:hint="eastAsia" w:ascii="Arial" w:hAnsi="Arial" w:cs="Arial"/>
          <w:color w:val="191919"/>
          <w:shd w:val="clear" w:color="auto" w:fill="FFFFFF"/>
        </w:rPr>
        <w:t>“【     】”</w:t>
      </w:r>
      <w:r>
        <w:rPr>
          <w:rFonts w:ascii="Arial" w:hAnsi="Arial" w:cs="Arial"/>
          <w:color w:val="191919"/>
          <w:shd w:val="clear" w:color="auto" w:fill="FFFFFF"/>
        </w:rPr>
        <w:t>总方针</w:t>
      </w:r>
      <w:r>
        <w:rPr>
          <w:rFonts w:hint="eastAsia" w:ascii="Arial" w:hAnsi="Arial" w:cs="Arial"/>
          <w:color w:val="191919"/>
          <w:shd w:val="clear" w:color="auto" w:fill="FFFFFF"/>
        </w:rPr>
        <w:t>，</w:t>
      </w:r>
      <w:r>
        <w:rPr>
          <w:rFonts w:ascii="Arial" w:hAnsi="Arial" w:cs="Arial"/>
          <w:color w:val="191919"/>
          <w:shd w:val="clear" w:color="auto" w:fill="FFFFFF"/>
        </w:rPr>
        <w:t>最大限度遏制了病毒蔓延，全国疫情整体呈现下降态势。</w:t>
      </w:r>
    </w:p>
    <w:p>
      <w:pPr>
        <w:ind w:left="120"/>
      </w:pPr>
      <w:r>
        <w:rPr>
          <w:rFonts w:hint="eastAsia"/>
        </w:rPr>
        <w:t>A． 动态清零</w:t>
      </w:r>
    </w:p>
    <w:p>
      <w:pPr>
        <w:ind w:left="120"/>
      </w:pPr>
      <w:r>
        <w:rPr>
          <w:rFonts w:hint="eastAsia"/>
        </w:rPr>
        <w:t>B． 常态化</w:t>
      </w:r>
      <w:r>
        <w:t>管理</w:t>
      </w:r>
    </w:p>
    <w:p>
      <w:pPr>
        <w:ind w:left="120"/>
      </w:pPr>
      <w:r>
        <w:rPr>
          <w:rFonts w:hint="eastAsia"/>
        </w:rPr>
        <w:t>C． 集中</w:t>
      </w:r>
      <w:r>
        <w:t>治理</w:t>
      </w:r>
    </w:p>
    <w:p>
      <w:pPr>
        <w:ind w:left="120"/>
      </w:pPr>
      <w:r>
        <w:rPr>
          <w:rFonts w:hint="eastAsia"/>
        </w:rPr>
        <w:t>D． 预防</w:t>
      </w:r>
      <w:r>
        <w:t>为主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 xml:space="preserve">4．勤劳勇敢精神奠定了中华民族坚不可摧的立业根基。下列当中能够体现勤劳勇敢精神的是（ </w:t>
      </w:r>
      <w:r>
        <w:rPr>
          <w:rFonts w:ascii="Arial" w:hAnsi="Arial" w:cs="Arial"/>
          <w:color w:val="191919"/>
          <w:shd w:val="clear" w:color="auto" w:fill="FFFFFF"/>
        </w:rPr>
        <w:t xml:space="preserve"> </w:t>
      </w:r>
      <w:r>
        <w:rPr>
          <w:rFonts w:hint="eastAsia" w:ascii="Arial" w:hAnsi="Arial" w:cs="Arial"/>
          <w:color w:val="191919"/>
          <w:shd w:val="clear" w:color="auto" w:fill="FFFFFF"/>
        </w:rPr>
        <w:t>）。</w:t>
      </w:r>
    </w:p>
    <w:p>
      <w:pPr>
        <w:ind w:left="120"/>
      </w:pPr>
      <w:r>
        <w:rPr>
          <w:rFonts w:hint="eastAsia"/>
        </w:rPr>
        <w:t>A．</w:t>
      </w:r>
      <w:r>
        <w:rPr>
          <w:rFonts w:hint="eastAsia" w:ascii="Arial" w:hAnsi="Arial" w:cs="Arial"/>
          <w:color w:val="191919"/>
          <w:shd w:val="clear" w:color="auto" w:fill="FFFFFF"/>
        </w:rPr>
        <w:t>克勤于邦，克俭于家</w:t>
      </w:r>
    </w:p>
    <w:p>
      <w:pPr>
        <w:ind w:left="120"/>
      </w:pPr>
      <w:r>
        <w:rPr>
          <w:rFonts w:hint="eastAsia"/>
        </w:rPr>
        <w:t>B．水善利万物而不争</w:t>
      </w:r>
    </w:p>
    <w:p>
      <w:pPr>
        <w:ind w:left="120"/>
      </w:pPr>
      <w:r>
        <w:rPr>
          <w:rFonts w:hint="eastAsia"/>
        </w:rPr>
        <w:t>C．</w:t>
      </w:r>
      <w:r>
        <w:rPr>
          <w:rFonts w:hint="eastAsia" w:ascii="Arial" w:hAnsi="Arial" w:cs="Arial"/>
          <w:color w:val="191919"/>
          <w:shd w:val="clear" w:color="auto" w:fill="FFFFFF"/>
        </w:rPr>
        <w:t>水性使人通，山性使人塞</w:t>
      </w:r>
    </w:p>
    <w:p>
      <w:pPr>
        <w:ind w:left="120"/>
      </w:pPr>
      <w:r>
        <w:rPr>
          <w:rFonts w:hint="eastAsia"/>
        </w:rPr>
        <w:t>D．</w:t>
      </w:r>
      <w:r>
        <w:rPr>
          <w:rFonts w:hint="eastAsia" w:ascii="Arial" w:hAnsi="Arial" w:cs="Arial"/>
          <w:color w:val="191919"/>
          <w:shd w:val="clear" w:color="auto" w:fill="FFFFFF"/>
        </w:rPr>
        <w:t>天下兴亡，匹夫有责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5</w:t>
      </w:r>
      <w:r>
        <w:rPr>
          <w:rFonts w:hint="eastAsia" w:ascii="Arial" w:hAnsi="Arial" w:cs="Arial"/>
          <w:color w:val="191919"/>
          <w:shd w:val="clear" w:color="auto" w:fill="FFFFFF"/>
        </w:rPr>
        <w:t>．“老吾老以及人之老，幼吾幼以及人之幼”这句话主要强调了【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．尊老爱幼的传统美德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．别人的老人与小孩和自己的老人与小孩没有区别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．孝敬爱护别人的长辈和儿女也就化解了家庭矛盾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．只爱自己的长辈和小孩是自私的行为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6</w:t>
      </w:r>
      <w:r>
        <w:rPr>
          <w:rFonts w:hint="eastAsia" w:ascii="Arial" w:hAnsi="Arial" w:cs="Arial"/>
          <w:color w:val="191919"/>
          <w:shd w:val="clear" w:color="auto" w:fill="FFFFFF"/>
        </w:rPr>
        <w:t>．下列说法中能体现艰苦奋斗传统美德的是【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．海内存知己，天涯若比邻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．生当作人杰，死亦为鬼雄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．红军不怕远征难，</w:t>
      </w:r>
      <w:r>
        <w:rPr>
          <w:rFonts w:hint="eastAsia" w:ascii="Arial" w:hAnsi="Arial" w:cs="Arial"/>
          <w:shd w:val="clear" w:color="auto" w:fill="FFFFFF"/>
        </w:rPr>
        <w:t>万水</w:t>
      </w:r>
      <w:r>
        <w:rPr>
          <w:rFonts w:hint="eastAsia" w:ascii="Arial" w:hAnsi="Arial" w:cs="Arial"/>
          <w:color w:val="191919"/>
          <w:shd w:val="clear" w:color="auto" w:fill="FFFFFF"/>
        </w:rPr>
        <w:t>千山只等闲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．礼不下庶人，刑不上大夫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7．诚实守信是指【     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．人们在经济活动中不弄虚作假，要言而有信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．买卖双方的地位平等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．在商品交换中要买卖公平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．国有企业、集体企业和个体私营企业地位平等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8．在中国传统道德中“孝”历来被看作是最基本、最重要的德行之一，但封建社会却片面强调“愚孝”</w:t>
      </w:r>
      <w:r>
        <w:rPr>
          <w:rFonts w:ascii="Arial" w:hAnsi="Arial" w:cs="Arial"/>
          <w:color w:val="191919"/>
          <w:shd w:val="clear" w:color="auto" w:fill="FFFFFF"/>
        </w:rPr>
        <w:t xml:space="preserve"> </w:t>
      </w:r>
      <w:r>
        <w:rPr>
          <w:rFonts w:hint="eastAsia" w:ascii="Arial" w:hAnsi="Arial" w:cs="Arial"/>
          <w:color w:val="191919"/>
          <w:shd w:val="clear" w:color="auto" w:fill="FFFFFF"/>
        </w:rPr>
        <w:t>，成为束缚人们的思想和行为的枷锁。因此，继承传统道德应【     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．古为今用，推陈出新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．取其精华，去其糟粕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．面向世界，博采众长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．海纳百川，熔铸百家</w:t>
      </w:r>
    </w:p>
    <w:p>
      <w:pPr>
        <w:rPr>
          <w:rFonts w:hint="eastAsia"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9． 在五千多年的发展中，中华民族形成了伟大的民族精神，其核心是【     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A． 爱国主义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B． 集体主义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C． 勤劳勇敢、自强不息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D． 解放思想、与时俱进、开拓创新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10．“苟利国家生死以，岂因祸福避趋之”是下列哪位著名人物的诗句？【     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．顾炎武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．文天祥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．岳飞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．林则徐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1</w:t>
      </w:r>
      <w:r>
        <w:rPr>
          <w:rFonts w:hint="eastAsia" w:ascii="Arial" w:hAnsi="Arial" w:cs="Arial"/>
          <w:color w:val="191919"/>
          <w:shd w:val="clear" w:color="auto" w:fill="FFFFFF"/>
        </w:rPr>
        <w:t>1． 与人交往应做到一视同仁，切忌嫌贫爱富，不能因为家庭、地位、经历、特长、能力等方面的原因而对人另眼相看。同时， 要把自尊和尊重他人有机地结合起来这体现了人际交往的【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．平等原则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．诚信原则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．宽容原则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．互助原则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1</w:t>
      </w:r>
      <w:r>
        <w:rPr>
          <w:rFonts w:hint="eastAsia" w:ascii="Arial" w:hAnsi="Arial" w:cs="Arial"/>
          <w:color w:val="191919"/>
          <w:shd w:val="clear" w:color="auto" w:fill="FFFFFF"/>
        </w:rPr>
        <w:t>2．下列选项中，体现了人际交往中互助原则的是【     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．我今天帮助你，你明天必须报答我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．个人自扫门前雪，莫管他人瓦上霜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．一人有难，众人相帮；一方有难，八方支援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．平等相待，一视同仁，自尊自爱，不卑不亢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1</w:t>
      </w:r>
      <w:r>
        <w:rPr>
          <w:rFonts w:hint="eastAsia" w:ascii="Arial" w:hAnsi="Arial" w:cs="Arial"/>
          <w:color w:val="191919"/>
          <w:shd w:val="clear" w:color="auto" w:fill="FFFFFF"/>
        </w:rPr>
        <w:t>3．大千世界，芸芸众生，各种各样性格、各种各样爱好的人都有，不能只用一种标准去要求他人。因此，在人际交往中建立和发展友谊，应当【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．照顾面子，口是心非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．学会宽容，善于原谅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．锱铢必较，毫发必争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．善待自己，苛求他人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1</w:t>
      </w:r>
      <w:r>
        <w:rPr>
          <w:rFonts w:hint="eastAsia" w:ascii="Arial" w:hAnsi="Arial" w:cs="Arial"/>
          <w:color w:val="191919"/>
          <w:shd w:val="clear" w:color="auto" w:fill="FFFFFF"/>
        </w:rPr>
        <w:t>4．把追求金钱作为人生的至高目的</w:t>
      </w:r>
      <w:r>
        <w:rPr>
          <w:rFonts w:ascii="Arial" w:hAnsi="Arial" w:cs="Arial"/>
          <w:color w:val="191919"/>
          <w:shd w:val="clear" w:color="auto" w:fill="FFFFFF"/>
        </w:rPr>
        <w:t xml:space="preserve">, </w:t>
      </w:r>
      <w:r>
        <w:rPr>
          <w:rFonts w:hint="eastAsia" w:ascii="Arial" w:hAnsi="Arial" w:cs="Arial"/>
          <w:color w:val="191919"/>
          <w:shd w:val="clear" w:color="auto" w:fill="FFFFFF"/>
        </w:rPr>
        <w:t>认为金钱可以主宰一切的错误人生观是【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享乐主义的人生观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禁欲主义的人生观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拜金主义的人生观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极端个人主义的人生观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15．孟子强调“亲亲而仁民，仁民而爱物”</w:t>
      </w:r>
      <w:r>
        <w:rPr>
          <w:rFonts w:ascii="Arial" w:hAnsi="Arial" w:cs="Arial"/>
          <w:color w:val="191919"/>
          <w:shd w:val="clear" w:color="auto" w:fill="FFFFFF"/>
        </w:rPr>
        <w:t xml:space="preserve"> </w:t>
      </w:r>
      <w:r>
        <w:rPr>
          <w:rFonts w:hint="eastAsia" w:ascii="Arial" w:hAnsi="Arial" w:cs="Arial"/>
          <w:color w:val="191919"/>
          <w:shd w:val="clear" w:color="auto" w:fill="FFFFFF"/>
        </w:rPr>
        <w:t>。反映的是中华传统美德基本精神中的【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．重视整体利益、国家利益和民族利益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．倡导言行一致，强调恪守诚信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．讲求谦敬礼让，强调克骄防矜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．推崇“仁爱”原则，追求人际和谐</w:t>
      </w:r>
    </w:p>
    <w:p>
      <w:pPr>
        <w:rPr>
          <w:rFonts w:hint="eastAsia"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16． 近朱者赤，近墨者黑。如果与品行高洁、知书达理、思想健康的人交友，自己就会获益匪浅。这说明的是【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．人生必须交友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．现代社会可以不交朋友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．交友一定要慎重，要选择好的朋友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．现代社会人的交往范围越来越广泛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17． 精心地保持自己的善意，精心地保持自己的善行，使其不断积累而成为个人品德。这种道德修养的途径称为【     】。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．学思明理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．积善成德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．慎独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．省察克治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 xml:space="preserve">18． </w:t>
      </w:r>
      <w:r>
        <w:rPr>
          <w:rFonts w:ascii="Arial" w:hAnsi="Arial" w:cs="Arial"/>
          <w:color w:val="191919"/>
          <w:shd w:val="clear" w:color="auto" w:fill="FFFFFF"/>
        </w:rPr>
        <w:t>2022年，随着一片晶莹的巨型雪花在国家体育场缓缓升起，冬奥之火见证了</w:t>
      </w:r>
      <w:r>
        <w:rPr>
          <w:rFonts w:hint="eastAsia" w:ascii="Arial" w:hAnsi="Arial" w:cs="Arial"/>
          <w:color w:val="191919"/>
          <w:shd w:val="clear" w:color="auto" w:fill="FFFFFF"/>
        </w:rPr>
        <w:t>【     】</w:t>
      </w:r>
      <w:r>
        <w:rPr>
          <w:rFonts w:ascii="Arial" w:hAnsi="Arial" w:cs="Arial"/>
          <w:color w:val="191919"/>
          <w:shd w:val="clear" w:color="auto" w:fill="FFFFFF"/>
        </w:rPr>
        <w:t>成为全球首个奥林匹克历史上既举办过夏奥会又举办过冬奥会的“双奥”之城。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．天津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．张家口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．延庆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．北京</w:t>
      </w:r>
    </w:p>
    <w:p>
      <w:pPr>
        <w:rPr>
          <w:rFonts w:ascii="Times New Roman" w:hAnsi="Times New Roman" w:cstheme="minorEastAsia"/>
          <w:szCs w:val="21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hint="eastAsia" w:ascii="Arial" w:hAnsi="Arial" w:cs="Arial"/>
          <w:color w:val="191919"/>
          <w:shd w:val="clear" w:color="auto" w:fill="FFFFFF"/>
        </w:rPr>
        <w:t>19．不能</w:t>
      </w:r>
      <w:r>
        <w:rPr>
          <w:rFonts w:ascii="Arial" w:hAnsi="Arial" w:cs="Arial"/>
          <w:color w:val="191919"/>
          <w:shd w:val="clear" w:color="auto" w:fill="FFFFFF"/>
        </w:rPr>
        <w:t>体现绿色、共享、开放、廉洁的办奥理念，为世界奉献了一届简约、安全、精彩的冬奥盛会的措施</w:t>
      </w:r>
      <w:r>
        <w:rPr>
          <w:rFonts w:hint="eastAsia" w:ascii="Arial" w:hAnsi="Arial" w:cs="Arial"/>
          <w:color w:val="191919"/>
          <w:shd w:val="clear" w:color="auto" w:fill="FFFFFF"/>
        </w:rPr>
        <w:t>是【     】</w:t>
      </w:r>
      <w:r>
        <w:rPr>
          <w:rFonts w:ascii="Arial" w:hAnsi="Arial" w:cs="Arial"/>
          <w:color w:val="191919"/>
          <w:shd w:val="clear" w:color="auto" w:fill="FFFFFF"/>
        </w:rPr>
        <w:t>。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A</w:t>
      </w:r>
      <w:r>
        <w:rPr>
          <w:rFonts w:hint="eastAsia" w:ascii="Arial" w:hAnsi="Arial" w:cs="Arial"/>
          <w:color w:val="191919"/>
          <w:shd w:val="clear" w:color="auto" w:fill="FFFFFF"/>
        </w:rPr>
        <w:t>．</w:t>
      </w:r>
      <w:r>
        <w:rPr>
          <w:rFonts w:ascii="Arial" w:hAnsi="Arial" w:cs="Arial"/>
          <w:color w:val="191919"/>
          <w:shd w:val="clear" w:color="auto" w:fill="FFFFFF"/>
        </w:rPr>
        <w:t>二氧化碳跨临界直冷制冰技术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B</w:t>
      </w:r>
      <w:r>
        <w:rPr>
          <w:rFonts w:hint="eastAsia" w:ascii="Arial" w:hAnsi="Arial" w:cs="Arial"/>
          <w:color w:val="191919"/>
          <w:shd w:val="clear" w:color="auto" w:fill="FFFFFF"/>
        </w:rPr>
        <w:t>．</w:t>
      </w:r>
      <w:r>
        <w:rPr>
          <w:rFonts w:ascii="Arial" w:hAnsi="Arial" w:cs="Arial"/>
          <w:color w:val="191919"/>
          <w:shd w:val="clear" w:color="auto" w:fill="FFFFFF"/>
        </w:rPr>
        <w:t>依托张家口市张北可再生能源柔性直流电网试验示范工程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C</w:t>
      </w:r>
      <w:r>
        <w:rPr>
          <w:rFonts w:hint="eastAsia" w:ascii="Arial" w:hAnsi="Arial" w:cs="Arial"/>
          <w:color w:val="191919"/>
          <w:shd w:val="clear" w:color="auto" w:fill="FFFFFF"/>
        </w:rPr>
        <w:t>．</w:t>
      </w:r>
      <w:r>
        <w:rPr>
          <w:rFonts w:ascii="Arial" w:hAnsi="Arial" w:cs="Arial"/>
          <w:color w:val="191919"/>
          <w:shd w:val="clear" w:color="auto" w:fill="FFFFFF"/>
        </w:rPr>
        <w:t>所有新建场馆均取得三星绿色建筑设计标识</w:t>
      </w:r>
    </w:p>
    <w:p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D</w:t>
      </w:r>
      <w:r>
        <w:rPr>
          <w:rFonts w:hint="eastAsia" w:ascii="Arial" w:hAnsi="Arial" w:cs="Arial"/>
          <w:color w:val="191919"/>
          <w:shd w:val="clear" w:color="auto" w:fill="FFFFFF"/>
        </w:rPr>
        <w:t>．</w:t>
      </w:r>
      <w:r>
        <w:rPr>
          <w:rFonts w:ascii="Arial" w:hAnsi="Arial" w:cs="Arial"/>
          <w:color w:val="191919"/>
          <w:shd w:val="clear" w:color="auto" w:fill="FFFFFF"/>
        </w:rPr>
        <w:t>冰雪运动正在我国大江南北“全面开花”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20．下面不属于换位思考的是</w:t>
      </w:r>
      <w:r>
        <w:rPr>
          <w:rFonts w:hint="eastAsia" w:ascii="Arial" w:hAnsi="Arial" w:cs="Arial"/>
          <w:color w:val="191919"/>
          <w:shd w:val="clear" w:color="auto" w:fill="FFFFFF"/>
        </w:rPr>
        <w:t>【     】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>
      <w:pPr>
        <w:rPr>
          <w:rFonts w:ascii="Times New Roman" w:hAnsi="宋体"/>
          <w:szCs w:val="21"/>
        </w:rPr>
      </w:pPr>
      <w:r>
        <w:rPr>
          <w:rFonts w:hint="eastAsia"/>
          <w:szCs w:val="21"/>
        </w:rPr>
        <w:t>A．</w:t>
      </w:r>
      <w:r>
        <w:rPr>
          <w:rFonts w:hint="eastAsia" w:ascii="Times New Roman" w:hAnsi="宋体"/>
          <w:szCs w:val="21"/>
        </w:rPr>
        <w:t>坚持自我</w:t>
      </w:r>
      <w:r>
        <w:rPr>
          <w:rFonts w:ascii="Times New Roman" w:hAnsi="宋体"/>
          <w:szCs w:val="21"/>
        </w:rPr>
        <w:tab/>
      </w:r>
      <w:r>
        <w:rPr>
          <w:rFonts w:ascii="Times New Roman" w:hAnsi="宋体"/>
          <w:szCs w:val="21"/>
        </w:rPr>
        <w:tab/>
      </w:r>
      <w:r>
        <w:rPr>
          <w:rFonts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 xml:space="preserve"> </w:t>
      </w:r>
    </w:p>
    <w:p>
      <w:pPr>
        <w:rPr>
          <w:rFonts w:ascii="Times New Roman" w:hAnsi="宋体"/>
          <w:szCs w:val="21"/>
        </w:rPr>
      </w:pPr>
      <w:r>
        <w:rPr>
          <w:rFonts w:hint="eastAsia"/>
          <w:szCs w:val="21"/>
        </w:rPr>
        <w:t>B．</w:t>
      </w:r>
      <w:r>
        <w:rPr>
          <w:rFonts w:hint="eastAsia" w:ascii="Times New Roman" w:hAnsi="宋体"/>
          <w:szCs w:val="21"/>
        </w:rPr>
        <w:t xml:space="preserve">己所不欲，勿施于人   </w:t>
      </w:r>
    </w:p>
    <w:p>
      <w:pPr>
        <w:rPr>
          <w:rFonts w:ascii="Times New Roman" w:hAnsi="宋体"/>
          <w:szCs w:val="21"/>
        </w:rPr>
      </w:pPr>
      <w:r>
        <w:rPr>
          <w:rFonts w:hint="eastAsia"/>
          <w:szCs w:val="21"/>
        </w:rPr>
        <w:t>C．</w:t>
      </w:r>
      <w:r>
        <w:rPr>
          <w:rFonts w:hint="eastAsia" w:ascii="Times New Roman" w:hAnsi="宋体"/>
          <w:szCs w:val="21"/>
        </w:rPr>
        <w:t>理解至上，善待他人</w:t>
      </w:r>
      <w:r>
        <w:rPr>
          <w:rFonts w:ascii="Times New Roman" w:hAnsi="宋体"/>
          <w:szCs w:val="21"/>
        </w:rPr>
        <w:tab/>
      </w:r>
      <w:r>
        <w:rPr>
          <w:rFonts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 xml:space="preserve"> </w:t>
      </w:r>
    </w:p>
    <w:p>
      <w:pPr>
        <w:rPr>
          <w:rFonts w:ascii="Times New Roman" w:hAnsi="宋体"/>
          <w:szCs w:val="21"/>
        </w:rPr>
      </w:pPr>
      <w:r>
        <w:rPr>
          <w:rFonts w:hint="eastAsia"/>
          <w:szCs w:val="21"/>
        </w:rPr>
        <w:t>D．</w:t>
      </w:r>
      <w:r>
        <w:rPr>
          <w:rFonts w:hint="eastAsia" w:ascii="Times New Roman" w:hAnsi="宋体"/>
          <w:szCs w:val="21"/>
        </w:rPr>
        <w:t>用别人的思维去思考</w:t>
      </w:r>
    </w:p>
    <w:p>
      <w:pPr>
        <w:rPr>
          <w:rFonts w:ascii="Arial" w:hAnsi="Arial" w:cs="Arial"/>
          <w:color w:val="191919"/>
          <w:shd w:val="clear" w:color="auto" w:fill="FFFFFF"/>
        </w:rPr>
      </w:pPr>
    </w:p>
    <w:p>
      <w:pPr>
        <w:rPr>
          <w:rFonts w:ascii="Arial" w:hAnsi="Arial" w:cs="Arial"/>
          <w:color w:val="191919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485F2D"/>
    <w:rsid w:val="00011392"/>
    <w:rsid w:val="00020F64"/>
    <w:rsid w:val="00043359"/>
    <w:rsid w:val="000706B3"/>
    <w:rsid w:val="00070DB9"/>
    <w:rsid w:val="00111712"/>
    <w:rsid w:val="001802DC"/>
    <w:rsid w:val="00184E74"/>
    <w:rsid w:val="001D4C56"/>
    <w:rsid w:val="00241268"/>
    <w:rsid w:val="0025527D"/>
    <w:rsid w:val="00283F41"/>
    <w:rsid w:val="002C63F7"/>
    <w:rsid w:val="00323E19"/>
    <w:rsid w:val="0033790E"/>
    <w:rsid w:val="0040180F"/>
    <w:rsid w:val="004631AD"/>
    <w:rsid w:val="00470C45"/>
    <w:rsid w:val="00485F2D"/>
    <w:rsid w:val="004A337C"/>
    <w:rsid w:val="00552D28"/>
    <w:rsid w:val="005710F5"/>
    <w:rsid w:val="00645CF6"/>
    <w:rsid w:val="00742C4E"/>
    <w:rsid w:val="008D57BE"/>
    <w:rsid w:val="009E07FD"/>
    <w:rsid w:val="00AB2613"/>
    <w:rsid w:val="00AB601D"/>
    <w:rsid w:val="00AE74D1"/>
    <w:rsid w:val="00B9405F"/>
    <w:rsid w:val="00BC4202"/>
    <w:rsid w:val="00C41436"/>
    <w:rsid w:val="00CD31B2"/>
    <w:rsid w:val="00D12BD0"/>
    <w:rsid w:val="00D22B22"/>
    <w:rsid w:val="00DA111B"/>
    <w:rsid w:val="00DB52E8"/>
    <w:rsid w:val="00E45A13"/>
    <w:rsid w:val="00ED3E86"/>
    <w:rsid w:val="00F5408C"/>
    <w:rsid w:val="00F724DF"/>
    <w:rsid w:val="00FB610C"/>
    <w:rsid w:val="00FC5E6F"/>
    <w:rsid w:val="330B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2075</Words>
  <Characters>2090</Characters>
  <Lines>16</Lines>
  <Paragraphs>4</Paragraphs>
  <TotalTime>140</TotalTime>
  <ScaleCrop>false</ScaleCrop>
  <LinksUpToDate>false</LinksUpToDate>
  <CharactersWithSpaces>2218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2022-05-15T06:52:00Z</dcterms:created>
  <dc:creator>think</dc:creator>
  <cp:lastModifiedBy>夏日微暖~冰</cp:lastModifiedBy>
  <dcterms:modified xsi:type="dcterms:W3CDTF">2022-11-26T06:01:34Z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4342ACF342724AE3A8869BBFCC785B5C</vt:lpwstr>
  </property>
</Properties>
</file>